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20DA2" w14:textId="77777777" w:rsidR="001F1ED0" w:rsidRDefault="001F1ED0" w:rsidP="001F1ED0">
      <w:pPr>
        <w:jc w:val="center"/>
        <w:rPr>
          <w:rFonts w:ascii="Aptos" w:eastAsia="Aptos" w:hAnsi="Aptos" w:cs="Aptos"/>
        </w:rPr>
      </w:pPr>
      <w:r>
        <w:rPr>
          <w:rFonts w:ascii="Aptos" w:eastAsia="Aptos" w:hAnsi="Aptos" w:cs="Aptos"/>
          <w:b/>
        </w:rPr>
        <w:t>TERMO DE COMPROMISSO DE UTILIZAÇÃO E DIVULGAÇÃO DOS DADOS - TCUD</w:t>
      </w:r>
    </w:p>
    <w:p w14:paraId="5191BD97" w14:textId="77777777" w:rsidR="001F1ED0" w:rsidRDefault="001F1ED0" w:rsidP="001F1ED0">
      <w:pPr>
        <w:jc w:val="center"/>
        <w:rPr>
          <w:rFonts w:ascii="Aptos" w:eastAsia="Aptos" w:hAnsi="Aptos" w:cs="Aptos"/>
        </w:rPr>
      </w:pPr>
    </w:p>
    <w:tbl>
      <w:tblPr>
        <w:tblW w:w="985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27"/>
        <w:gridCol w:w="4928"/>
      </w:tblGrid>
      <w:tr w:rsidR="001F1ED0" w14:paraId="44324805" w14:textId="77777777" w:rsidTr="00D15C96">
        <w:tc>
          <w:tcPr>
            <w:tcW w:w="9855" w:type="dxa"/>
            <w:gridSpan w:val="2"/>
          </w:tcPr>
          <w:p w14:paraId="5F233D78" w14:textId="77777777" w:rsidR="001F1ED0" w:rsidRPr="00C8127F" w:rsidRDefault="001F1ED0" w:rsidP="00D15C96">
            <w:pPr>
              <w:rPr>
                <w:rFonts w:ascii="Aptos" w:eastAsia="Aptos" w:hAnsi="Aptos" w:cs="Aptos"/>
              </w:rPr>
            </w:pPr>
            <w:r w:rsidRPr="00C8127F">
              <w:rPr>
                <w:rFonts w:ascii="Aptos" w:eastAsia="Aptos" w:hAnsi="Aptos" w:cs="Aptos"/>
                <w:b/>
              </w:rPr>
              <w:t>Título da Pesquisa:</w:t>
            </w:r>
          </w:p>
          <w:p w14:paraId="65FA08D9" w14:textId="77777777" w:rsidR="001F1ED0" w:rsidRPr="00C8127F" w:rsidRDefault="001F1ED0" w:rsidP="00D15C96">
            <w:pPr>
              <w:spacing w:before="120" w:after="120"/>
              <w:jc w:val="both"/>
              <w:rPr>
                <w:rFonts w:ascii="Aptos" w:eastAsia="Aptos" w:hAnsi="Aptos" w:cs="Aptos"/>
              </w:rPr>
            </w:pPr>
            <w:r w:rsidRPr="00F9246D">
              <w:rPr>
                <w:rFonts w:ascii="Aptos" w:eastAsia="Aptos" w:hAnsi="Aptos" w:cs="Aptos"/>
                <w:highlight w:val="yellow"/>
              </w:rPr>
              <w:t>XXXXXXXX</w:t>
            </w:r>
            <w:r w:rsidRPr="00C8127F">
              <w:rPr>
                <w:rFonts w:ascii="Aptos" w:eastAsia="Aptos" w:hAnsi="Aptos" w:cs="Aptos"/>
              </w:rPr>
              <w:t xml:space="preserve"> </w:t>
            </w:r>
          </w:p>
        </w:tc>
      </w:tr>
      <w:tr w:rsidR="001F1ED0" w14:paraId="56C277F4" w14:textId="77777777" w:rsidTr="00D15C96">
        <w:tc>
          <w:tcPr>
            <w:tcW w:w="9855" w:type="dxa"/>
            <w:gridSpan w:val="2"/>
          </w:tcPr>
          <w:p w14:paraId="5801C3D4" w14:textId="77777777" w:rsidR="001F1ED0" w:rsidRPr="00C8127F" w:rsidRDefault="001F1ED0" w:rsidP="00D15C96">
            <w:pPr>
              <w:rPr>
                <w:rFonts w:ascii="Aptos" w:eastAsia="Aptos" w:hAnsi="Aptos" w:cs="Aptos"/>
              </w:rPr>
            </w:pPr>
            <w:r w:rsidRPr="00C8127F">
              <w:rPr>
                <w:rFonts w:ascii="Aptos" w:eastAsia="Aptos" w:hAnsi="Aptos" w:cs="Aptos"/>
                <w:b/>
              </w:rPr>
              <w:t xml:space="preserve">Pesquisadoras Responsáveis: </w:t>
            </w:r>
            <w:r w:rsidRPr="00F9246D">
              <w:rPr>
                <w:rFonts w:ascii="Aptos" w:eastAsia="Aptos" w:hAnsi="Aptos" w:cs="Aptos"/>
                <w:highlight w:val="yellow"/>
              </w:rPr>
              <w:t>XXXXXXXXXXX e YYYYYYYYYYYYY</w:t>
            </w:r>
          </w:p>
        </w:tc>
      </w:tr>
      <w:tr w:rsidR="001F1ED0" w14:paraId="37E666A1" w14:textId="77777777" w:rsidTr="00D15C96">
        <w:tc>
          <w:tcPr>
            <w:tcW w:w="9855" w:type="dxa"/>
            <w:gridSpan w:val="2"/>
          </w:tcPr>
          <w:p w14:paraId="7D80A09B" w14:textId="77777777" w:rsidR="001F1ED0" w:rsidRPr="00C8127F" w:rsidRDefault="001F1ED0" w:rsidP="00D15C96">
            <w:pPr>
              <w:rPr>
                <w:rFonts w:ascii="Aptos" w:eastAsia="Aptos" w:hAnsi="Aptos" w:cs="Aptos"/>
              </w:rPr>
            </w:pPr>
            <w:r w:rsidRPr="00C8127F">
              <w:rPr>
                <w:rFonts w:ascii="Aptos" w:eastAsia="Aptos" w:hAnsi="Aptos" w:cs="Aptos"/>
                <w:b/>
              </w:rPr>
              <w:t xml:space="preserve">Instituição: </w:t>
            </w:r>
          </w:p>
          <w:p w14:paraId="4A9E59C3" w14:textId="77777777" w:rsidR="001F1ED0" w:rsidRPr="00C8127F" w:rsidRDefault="001F1ED0" w:rsidP="00D15C96">
            <w:pPr>
              <w:rPr>
                <w:rFonts w:ascii="Aptos" w:eastAsia="Aptos" w:hAnsi="Aptos" w:cs="Aptos"/>
              </w:rPr>
            </w:pPr>
            <w:r w:rsidRPr="00C8127F">
              <w:rPr>
                <w:rFonts w:ascii="Aptos" w:eastAsia="Aptos" w:hAnsi="Aptos" w:cs="Aptos"/>
              </w:rPr>
              <w:t>Centro Universitário CESUCA</w:t>
            </w:r>
          </w:p>
        </w:tc>
      </w:tr>
      <w:tr w:rsidR="001F1ED0" w14:paraId="1FD40614" w14:textId="77777777" w:rsidTr="00D15C96">
        <w:tc>
          <w:tcPr>
            <w:tcW w:w="4927" w:type="dxa"/>
          </w:tcPr>
          <w:p w14:paraId="1CFC11B2" w14:textId="77777777" w:rsidR="001F1ED0" w:rsidRPr="00C8127F" w:rsidRDefault="001F1ED0" w:rsidP="00D15C96">
            <w:pPr>
              <w:rPr>
                <w:rFonts w:ascii="Aptos" w:eastAsia="Aptos" w:hAnsi="Aptos" w:cs="Aptos"/>
              </w:rPr>
            </w:pPr>
            <w:r w:rsidRPr="00C8127F">
              <w:rPr>
                <w:rFonts w:ascii="Aptos" w:eastAsia="Aptos" w:hAnsi="Aptos" w:cs="Aptos"/>
                <w:b/>
              </w:rPr>
              <w:t>Telefone de contato:</w:t>
            </w:r>
          </w:p>
          <w:p w14:paraId="0D3FA006" w14:textId="0FBEFF70" w:rsidR="001F1ED0" w:rsidRPr="00C8127F" w:rsidRDefault="001F1ED0" w:rsidP="00D15C96">
            <w:pPr>
              <w:rPr>
                <w:rFonts w:ascii="Aptos" w:eastAsia="Aptos" w:hAnsi="Aptos" w:cs="Aptos"/>
              </w:rPr>
            </w:pPr>
            <w:r w:rsidRPr="00C8127F">
              <w:rPr>
                <w:rFonts w:ascii="Aptos" w:eastAsia="Aptos" w:hAnsi="Aptos" w:cs="Aptos"/>
              </w:rPr>
              <w:t xml:space="preserve">(51) </w:t>
            </w:r>
            <w:r w:rsidRPr="001F1ED0">
              <w:rPr>
                <w:rFonts w:ascii="Aptos" w:eastAsia="Aptos" w:hAnsi="Aptos" w:cs="Aptos"/>
                <w:highlight w:val="yellow"/>
              </w:rPr>
              <w:t>XXXXXXX</w:t>
            </w:r>
          </w:p>
        </w:tc>
        <w:tc>
          <w:tcPr>
            <w:tcW w:w="4928" w:type="dxa"/>
          </w:tcPr>
          <w:p w14:paraId="5CEACF29" w14:textId="77777777" w:rsidR="001F1ED0" w:rsidRPr="00C8127F" w:rsidRDefault="001F1ED0" w:rsidP="00D15C96">
            <w:pPr>
              <w:rPr>
                <w:rFonts w:ascii="Aptos" w:eastAsia="Aptos" w:hAnsi="Aptos" w:cs="Aptos"/>
              </w:rPr>
            </w:pPr>
            <w:r w:rsidRPr="00C8127F">
              <w:rPr>
                <w:rFonts w:ascii="Aptos" w:eastAsia="Aptos" w:hAnsi="Aptos" w:cs="Aptos"/>
                <w:b/>
              </w:rPr>
              <w:t>E-mail de contato:</w:t>
            </w:r>
          </w:p>
          <w:p w14:paraId="371A2E96" w14:textId="77777777" w:rsidR="001F1ED0" w:rsidRPr="00F9246D" w:rsidRDefault="001F1ED0" w:rsidP="00D15C96">
            <w:pPr>
              <w:rPr>
                <w:rFonts w:ascii="Aptos" w:eastAsia="Aptos" w:hAnsi="Aptos" w:cs="Aptos"/>
                <w:highlight w:val="yellow"/>
              </w:rPr>
            </w:pPr>
            <w:proofErr w:type="gramStart"/>
            <w:r w:rsidRPr="00F9246D">
              <w:rPr>
                <w:rFonts w:ascii="Aptos" w:eastAsia="Aptos" w:hAnsi="Aptos" w:cs="Aptos"/>
                <w:highlight w:val="yellow"/>
              </w:rPr>
              <w:t>xxxxxxx@xxxxx.edu.br  e</w:t>
            </w:r>
            <w:proofErr w:type="gramEnd"/>
            <w:r w:rsidRPr="00F9246D">
              <w:rPr>
                <w:rFonts w:ascii="Aptos" w:eastAsia="Aptos" w:hAnsi="Aptos" w:cs="Aptos"/>
                <w:highlight w:val="yellow"/>
              </w:rPr>
              <w:t xml:space="preserve"> </w:t>
            </w:r>
          </w:p>
          <w:p w14:paraId="027A1068" w14:textId="77777777" w:rsidR="001F1ED0" w:rsidRPr="00C8127F" w:rsidRDefault="001F1ED0" w:rsidP="00D15C96">
            <w:pPr>
              <w:rPr>
                <w:rFonts w:ascii="Aptos" w:eastAsia="Aptos" w:hAnsi="Aptos" w:cs="Aptos"/>
              </w:rPr>
            </w:pPr>
            <w:r w:rsidRPr="00F9246D">
              <w:rPr>
                <w:rFonts w:ascii="Aptos" w:eastAsia="Aptos" w:hAnsi="Aptos" w:cs="Aptos"/>
                <w:highlight w:val="yellow"/>
              </w:rPr>
              <w:t>yyyyyyy@yyyyy.edu.br</w:t>
            </w:r>
          </w:p>
        </w:tc>
      </w:tr>
    </w:tbl>
    <w:p w14:paraId="23F9EBC3" w14:textId="77777777" w:rsidR="001F1ED0" w:rsidRDefault="001F1ED0" w:rsidP="001F1ED0">
      <w:pPr>
        <w:spacing w:before="120" w:after="120"/>
        <w:jc w:val="both"/>
        <w:rPr>
          <w:rFonts w:ascii="Aptos" w:eastAsia="Aptos" w:hAnsi="Aptos" w:cs="Aptos"/>
        </w:rPr>
      </w:pPr>
    </w:p>
    <w:p w14:paraId="45D64EB0" w14:textId="77777777" w:rsidR="001F1ED0" w:rsidRDefault="001F1ED0" w:rsidP="001F1ED0">
      <w:pPr>
        <w:spacing w:before="120" w:after="120"/>
        <w:jc w:val="both"/>
        <w:rPr>
          <w:rFonts w:ascii="Aptos" w:eastAsia="Aptos" w:hAnsi="Aptos" w:cs="Aptos"/>
        </w:rPr>
      </w:pPr>
      <w:r w:rsidRPr="00F9246D">
        <w:rPr>
          <w:rFonts w:ascii="Aptos" w:eastAsia="Aptos" w:hAnsi="Aptos" w:cs="Aptos"/>
          <w:highlight w:val="yellow"/>
        </w:rPr>
        <w:t>XXXXXXXXXXXXX</w:t>
      </w:r>
      <w:r>
        <w:rPr>
          <w:rFonts w:ascii="Aptos" w:eastAsia="Aptos" w:hAnsi="Aptos" w:cs="Aptos"/>
        </w:rPr>
        <w:t xml:space="preserve"> e </w:t>
      </w:r>
      <w:r w:rsidRPr="00F9246D">
        <w:rPr>
          <w:rFonts w:ascii="Aptos" w:eastAsia="Aptos" w:hAnsi="Aptos" w:cs="Aptos"/>
          <w:highlight w:val="yellow"/>
        </w:rPr>
        <w:t>YYYYYYYYYYYYY</w:t>
      </w:r>
      <w:r>
        <w:rPr>
          <w:rFonts w:ascii="Aptos" w:eastAsia="Aptos" w:hAnsi="Aptos" w:cs="Aptos"/>
        </w:rPr>
        <w:t>, pesquisador(es) responsável(</w:t>
      </w:r>
      <w:proofErr w:type="spellStart"/>
      <w:r>
        <w:rPr>
          <w:rFonts w:ascii="Aptos" w:eastAsia="Aptos" w:hAnsi="Aptos" w:cs="Aptos"/>
        </w:rPr>
        <w:t>is</w:t>
      </w:r>
      <w:proofErr w:type="spellEnd"/>
      <w:r>
        <w:rPr>
          <w:rFonts w:ascii="Aptos" w:eastAsia="Aptos" w:hAnsi="Aptos" w:cs="Aptos"/>
        </w:rPr>
        <w:t>) pela pesquisa acima identificada, declara(</w:t>
      </w:r>
      <w:proofErr w:type="spellStart"/>
      <w:r>
        <w:rPr>
          <w:rFonts w:ascii="Aptos" w:eastAsia="Aptos" w:hAnsi="Aptos" w:cs="Aptos"/>
        </w:rPr>
        <w:t>mos</w:t>
      </w:r>
      <w:proofErr w:type="spellEnd"/>
      <w:r>
        <w:rPr>
          <w:rFonts w:ascii="Aptos" w:eastAsia="Aptos" w:hAnsi="Aptos" w:cs="Aptos"/>
        </w:rPr>
        <w:t>) que conhece(</w:t>
      </w:r>
      <w:proofErr w:type="spellStart"/>
      <w:r>
        <w:rPr>
          <w:rFonts w:ascii="Aptos" w:eastAsia="Aptos" w:hAnsi="Aptos" w:cs="Aptos"/>
        </w:rPr>
        <w:t>mos</w:t>
      </w:r>
      <w:proofErr w:type="spellEnd"/>
      <w:r>
        <w:rPr>
          <w:rFonts w:ascii="Aptos" w:eastAsia="Aptos" w:hAnsi="Aptos" w:cs="Aptos"/>
        </w:rPr>
        <w:t xml:space="preserve">) e cumprirá(emos) as normas vigentes expressas nas </w:t>
      </w:r>
      <w:r>
        <w:rPr>
          <w:rFonts w:ascii="Aptos" w:eastAsia="Aptos" w:hAnsi="Aptos" w:cs="Aptos"/>
          <w:b/>
        </w:rPr>
        <w:t xml:space="preserve">Resoluções 466/2012 e 510/2016 do Conselho Nacional de Saúde/Ministério da Saúde </w:t>
      </w:r>
      <w:r>
        <w:rPr>
          <w:rFonts w:ascii="Aptos" w:eastAsia="Aptos" w:hAnsi="Aptos" w:cs="Aptos"/>
        </w:rPr>
        <w:t>e em suas complementares.</w:t>
      </w:r>
    </w:p>
    <w:p w14:paraId="49958E47" w14:textId="77777777" w:rsidR="001F1ED0" w:rsidRDefault="001F1ED0" w:rsidP="001F1ED0">
      <w:pPr>
        <w:spacing w:before="120" w:after="120"/>
        <w:ind w:firstLine="709"/>
        <w:jc w:val="both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Assumo(imos) o compromisso de, ao utilizar(</w:t>
      </w:r>
      <w:proofErr w:type="spellStart"/>
      <w:r>
        <w:rPr>
          <w:rFonts w:ascii="Aptos" w:eastAsia="Aptos" w:hAnsi="Aptos" w:cs="Aptos"/>
        </w:rPr>
        <w:t>mos</w:t>
      </w:r>
      <w:proofErr w:type="spellEnd"/>
      <w:r>
        <w:rPr>
          <w:rFonts w:ascii="Aptos" w:eastAsia="Aptos" w:hAnsi="Aptos" w:cs="Aptos"/>
        </w:rPr>
        <w:t>) dados do serviço e/ou informações coletadas dos sujeitos da pesquisa, asseguro(amos) a confidencialidade e a privacidade dos mesmos.</w:t>
      </w:r>
    </w:p>
    <w:p w14:paraId="0980198E" w14:textId="77777777" w:rsidR="001F1ED0" w:rsidRDefault="001F1ED0" w:rsidP="001F1ED0">
      <w:pPr>
        <w:spacing w:before="120" w:after="120"/>
        <w:ind w:firstLine="709"/>
        <w:jc w:val="both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Comprometo-me(</w:t>
      </w:r>
      <w:proofErr w:type="spellStart"/>
      <w:r>
        <w:rPr>
          <w:rFonts w:ascii="Aptos" w:eastAsia="Aptos" w:hAnsi="Aptos" w:cs="Aptos"/>
        </w:rPr>
        <w:t>emo-nos</w:t>
      </w:r>
      <w:proofErr w:type="spellEnd"/>
      <w:r>
        <w:rPr>
          <w:rFonts w:ascii="Aptos" w:eastAsia="Aptos" w:hAnsi="Aptos" w:cs="Aptos"/>
        </w:rPr>
        <w:t>), ainda, por meio deste termo a destinar os dados coletados somente para o projeto ao qual se vinculam.</w:t>
      </w:r>
    </w:p>
    <w:p w14:paraId="1261154F" w14:textId="77777777" w:rsidR="001F1ED0" w:rsidRDefault="001F1ED0" w:rsidP="001F1ED0">
      <w:pPr>
        <w:spacing w:before="120" w:after="120"/>
        <w:ind w:firstLine="709"/>
        <w:jc w:val="both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Todo e qualquer outro uso deverá ser objeto de um novo projeto de pesquisa que deverá ser submetido à apreciação do Comitê de Ética em Pesquisa do Centro Universitário Cesuca, pelo que assino(amos) o presente termo.</w:t>
      </w:r>
    </w:p>
    <w:p w14:paraId="6FD9DF44" w14:textId="77777777" w:rsidR="001F1ED0" w:rsidRDefault="001F1ED0" w:rsidP="001F1ED0">
      <w:pPr>
        <w:jc w:val="right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 xml:space="preserve">Cachoeirinha, </w:t>
      </w:r>
      <w:proofErr w:type="spellStart"/>
      <w:r w:rsidRPr="00F9246D">
        <w:rPr>
          <w:rFonts w:ascii="Aptos" w:eastAsia="Aptos" w:hAnsi="Aptos" w:cs="Aptos"/>
          <w:highlight w:val="yellow"/>
        </w:rPr>
        <w:t>xx</w:t>
      </w:r>
      <w:proofErr w:type="spellEnd"/>
      <w:r>
        <w:rPr>
          <w:rFonts w:ascii="Aptos" w:eastAsia="Aptos" w:hAnsi="Aptos" w:cs="Aptos"/>
        </w:rPr>
        <w:t xml:space="preserve"> de </w:t>
      </w:r>
      <w:proofErr w:type="spellStart"/>
      <w:r w:rsidRPr="00F9246D">
        <w:rPr>
          <w:rFonts w:ascii="Aptos" w:eastAsia="Aptos" w:hAnsi="Aptos" w:cs="Aptos"/>
          <w:highlight w:val="yellow"/>
        </w:rPr>
        <w:t>xxxxx</w:t>
      </w:r>
      <w:proofErr w:type="spellEnd"/>
      <w:r>
        <w:rPr>
          <w:rFonts w:ascii="Aptos" w:eastAsia="Aptos" w:hAnsi="Aptos" w:cs="Aptos"/>
        </w:rPr>
        <w:t xml:space="preserve"> de </w:t>
      </w:r>
      <w:r w:rsidRPr="00F9246D">
        <w:rPr>
          <w:rFonts w:ascii="Aptos" w:eastAsia="Aptos" w:hAnsi="Aptos" w:cs="Aptos"/>
          <w:highlight w:val="yellow"/>
        </w:rPr>
        <w:t>202x</w:t>
      </w:r>
      <w:r>
        <w:rPr>
          <w:rFonts w:ascii="Aptos" w:eastAsia="Aptos" w:hAnsi="Aptos" w:cs="Aptos"/>
        </w:rPr>
        <w:t>.</w:t>
      </w:r>
    </w:p>
    <w:p w14:paraId="145724A0" w14:textId="77777777" w:rsidR="001F1ED0" w:rsidRDefault="001F1ED0" w:rsidP="001F1ED0">
      <w:pPr>
        <w:rPr>
          <w:rFonts w:ascii="Aptos" w:eastAsia="Aptos" w:hAnsi="Aptos" w:cs="Aptos"/>
        </w:rPr>
      </w:pPr>
    </w:p>
    <w:p w14:paraId="6E24B768" w14:textId="77777777" w:rsidR="001F1ED0" w:rsidRDefault="001F1ED0" w:rsidP="001F1ED0">
      <w:pPr>
        <w:rPr>
          <w:rFonts w:ascii="Aptos" w:eastAsia="Aptos" w:hAnsi="Aptos" w:cs="Aptos"/>
        </w:rPr>
      </w:pPr>
    </w:p>
    <w:p w14:paraId="119D1435" w14:textId="77777777" w:rsidR="001F1ED0" w:rsidRDefault="001F1ED0" w:rsidP="001F1ED0">
      <w:pPr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Pesquisador(es) responsável(</w:t>
      </w:r>
      <w:proofErr w:type="spellStart"/>
      <w:r>
        <w:rPr>
          <w:rFonts w:ascii="Aptos" w:eastAsia="Aptos" w:hAnsi="Aptos" w:cs="Aptos"/>
        </w:rPr>
        <w:t>is</w:t>
      </w:r>
      <w:proofErr w:type="spellEnd"/>
      <w:r>
        <w:rPr>
          <w:rFonts w:ascii="Aptos" w:eastAsia="Aptos" w:hAnsi="Aptos" w:cs="Aptos"/>
        </w:rPr>
        <w:t xml:space="preserve">) – Assinatura(s) </w:t>
      </w:r>
    </w:p>
    <w:p w14:paraId="521CFFCF" w14:textId="77777777" w:rsidR="001F1ED0" w:rsidRDefault="001F1ED0" w:rsidP="001F1ED0">
      <w:pPr>
        <w:rPr>
          <w:rFonts w:ascii="Aptos" w:eastAsia="Aptos" w:hAnsi="Aptos" w:cs="Aptos"/>
        </w:rPr>
      </w:pPr>
    </w:p>
    <w:p w14:paraId="3D8E77C6" w14:textId="77777777" w:rsidR="001F1ED0" w:rsidRDefault="001F1ED0" w:rsidP="001F1ED0">
      <w:pPr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_______________________</w:t>
      </w:r>
    </w:p>
    <w:p w14:paraId="1D95BD06" w14:textId="77777777" w:rsidR="001F1ED0" w:rsidRDefault="001F1ED0" w:rsidP="001F1ED0">
      <w:pPr>
        <w:rPr>
          <w:rFonts w:ascii="Aptos" w:eastAsia="Aptos" w:hAnsi="Aptos" w:cs="Aptos"/>
        </w:rPr>
      </w:pPr>
    </w:p>
    <w:p w14:paraId="14815DB5" w14:textId="77777777" w:rsidR="001F1ED0" w:rsidRDefault="001F1ED0" w:rsidP="001F1ED0">
      <w:pPr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_______________________</w:t>
      </w:r>
    </w:p>
    <w:p w14:paraId="41F4AA04" w14:textId="77777777" w:rsidR="001F1ED0" w:rsidRDefault="001F1ED0" w:rsidP="001F1ED0">
      <w:pPr>
        <w:rPr>
          <w:rFonts w:ascii="Aptos" w:eastAsia="Aptos" w:hAnsi="Aptos" w:cs="Aptos"/>
        </w:rPr>
      </w:pPr>
    </w:p>
    <w:p w14:paraId="622B3D4F" w14:textId="77777777" w:rsidR="001F1ED0" w:rsidRDefault="001F1ED0" w:rsidP="001F1ED0">
      <w:pPr>
        <w:rPr>
          <w:rFonts w:ascii="Aptos" w:eastAsia="Aptos" w:hAnsi="Aptos" w:cs="Aptos"/>
        </w:rPr>
      </w:pPr>
    </w:p>
    <w:p w14:paraId="25F72AA3" w14:textId="77777777" w:rsidR="00E7284F" w:rsidRPr="00A178BC" w:rsidRDefault="00E7284F" w:rsidP="00C657EB">
      <w:pPr>
        <w:rPr>
          <w:rFonts w:asciiTheme="minorHAnsi" w:hAnsiTheme="minorHAnsi"/>
        </w:rPr>
      </w:pPr>
    </w:p>
    <w:p w14:paraId="1B44BD27" w14:textId="77777777" w:rsidR="00E7284F" w:rsidRPr="00A178BC" w:rsidRDefault="00E7284F" w:rsidP="00C657EB">
      <w:pPr>
        <w:rPr>
          <w:rFonts w:asciiTheme="minorHAnsi" w:hAnsiTheme="minorHAnsi"/>
        </w:rPr>
      </w:pPr>
    </w:p>
    <w:p w14:paraId="6101E1B3" w14:textId="77777777" w:rsidR="00E7284F" w:rsidRPr="00A178BC" w:rsidRDefault="00E7284F" w:rsidP="00C657EB">
      <w:pPr>
        <w:rPr>
          <w:rFonts w:asciiTheme="minorHAnsi" w:hAnsiTheme="minorHAnsi"/>
        </w:rPr>
      </w:pPr>
    </w:p>
    <w:sectPr w:rsidR="00E7284F" w:rsidRPr="00A178BC" w:rsidSect="007141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726" w:right="987" w:bottom="851" w:left="1418" w:header="567" w:footer="5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F3CA1" w14:textId="77777777" w:rsidR="00E54222" w:rsidRDefault="00E54222">
      <w:r>
        <w:separator/>
      </w:r>
    </w:p>
  </w:endnote>
  <w:endnote w:type="continuationSeparator" w:id="0">
    <w:p w14:paraId="21703F6E" w14:textId="77777777" w:rsidR="00E54222" w:rsidRDefault="00E54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tisSemiSans Light">
    <w:charset w:val="00"/>
    <w:family w:val="auto"/>
    <w:pitch w:val="variable"/>
    <w:sig w:usb0="03000000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9E933" w14:textId="77777777" w:rsidR="0071410C" w:rsidRDefault="0071410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2D163" w14:textId="77777777" w:rsidR="00D7196B" w:rsidRPr="00465CE7" w:rsidRDefault="00D7196B" w:rsidP="00D7196B">
    <w:pPr>
      <w:pStyle w:val="Rodap"/>
      <w:jc w:val="right"/>
      <w:rPr>
        <w:rFonts w:ascii="Calibri" w:hAnsi="Calibri" w:cs="Calibri"/>
        <w:b/>
        <w:bCs/>
        <w:color w:val="002060"/>
        <w:sz w:val="16"/>
        <w:szCs w:val="16"/>
      </w:rPr>
    </w:pPr>
    <w:r w:rsidRPr="00465CE7">
      <w:rPr>
        <w:rFonts w:ascii="Calibri" w:hAnsi="Calibri" w:cs="Calibri"/>
        <w:b/>
        <w:bCs/>
        <w:color w:val="002060"/>
        <w:sz w:val="16"/>
        <w:szCs w:val="16"/>
      </w:rPr>
      <w:fldChar w:fldCharType="begin"/>
    </w:r>
    <w:r w:rsidRPr="00465CE7">
      <w:rPr>
        <w:rFonts w:ascii="Calibri" w:hAnsi="Calibri" w:cs="Calibri"/>
        <w:b/>
        <w:bCs/>
        <w:color w:val="002060"/>
        <w:sz w:val="16"/>
        <w:szCs w:val="16"/>
      </w:rPr>
      <w:instrText>PAGE   \* MERGEFORMAT</w:instrText>
    </w:r>
    <w:r w:rsidRPr="00465CE7">
      <w:rPr>
        <w:rFonts w:ascii="Calibri" w:hAnsi="Calibri" w:cs="Calibri"/>
        <w:b/>
        <w:bCs/>
        <w:color w:val="002060"/>
        <w:sz w:val="16"/>
        <w:szCs w:val="16"/>
      </w:rPr>
      <w:fldChar w:fldCharType="separate"/>
    </w:r>
    <w:r w:rsidRPr="00465CE7">
      <w:rPr>
        <w:rFonts w:ascii="Calibri" w:hAnsi="Calibri" w:cs="Calibri"/>
        <w:b/>
        <w:bCs/>
        <w:color w:val="002060"/>
        <w:sz w:val="16"/>
        <w:szCs w:val="16"/>
      </w:rPr>
      <w:t>2</w:t>
    </w:r>
    <w:r w:rsidRPr="00465CE7">
      <w:rPr>
        <w:rFonts w:ascii="Calibri" w:hAnsi="Calibri" w:cs="Calibri"/>
        <w:b/>
        <w:bCs/>
        <w:color w:val="002060"/>
        <w:sz w:val="16"/>
        <w:szCs w:val="16"/>
      </w:rPr>
      <w:fldChar w:fldCharType="end"/>
    </w:r>
    <w:r w:rsidRPr="00465CE7">
      <w:rPr>
        <w:rFonts w:ascii="Calibri" w:hAnsi="Calibri" w:cs="Calibri"/>
        <w:b/>
        <w:bCs/>
        <w:color w:val="002060"/>
        <w:sz w:val="16"/>
        <w:szCs w:val="16"/>
      </w:rPr>
      <w:br/>
      <w:t>_____________________________________________</w:t>
    </w:r>
    <w:r w:rsidR="008639E7" w:rsidRPr="00465CE7">
      <w:rPr>
        <w:rFonts w:ascii="Calibri" w:hAnsi="Calibri" w:cs="Calibri"/>
        <w:b/>
        <w:bCs/>
        <w:color w:val="002060"/>
        <w:sz w:val="16"/>
        <w:szCs w:val="16"/>
      </w:rPr>
      <w:t>_</w:t>
    </w:r>
    <w:r w:rsidR="00465CE7">
      <w:rPr>
        <w:rFonts w:ascii="Calibri" w:hAnsi="Calibri" w:cs="Calibri"/>
        <w:b/>
        <w:bCs/>
        <w:color w:val="002060"/>
        <w:sz w:val="16"/>
        <w:szCs w:val="16"/>
      </w:rPr>
      <w:t>______________</w:t>
    </w:r>
    <w:r w:rsidR="008639E7" w:rsidRPr="00465CE7">
      <w:rPr>
        <w:rFonts w:ascii="Calibri" w:hAnsi="Calibri" w:cs="Calibri"/>
        <w:b/>
        <w:bCs/>
        <w:color w:val="002060"/>
        <w:sz w:val="16"/>
        <w:szCs w:val="16"/>
      </w:rPr>
      <w:t>___</w:t>
    </w:r>
    <w:r w:rsidRPr="00465CE7">
      <w:rPr>
        <w:rFonts w:ascii="Calibri" w:hAnsi="Calibri" w:cs="Calibri"/>
        <w:b/>
        <w:bCs/>
        <w:color w:val="002060"/>
        <w:sz w:val="16"/>
        <w:szCs w:val="16"/>
      </w:rPr>
      <w:t>________________________________________________________</w:t>
    </w:r>
  </w:p>
  <w:p w14:paraId="6787826D" w14:textId="77777777" w:rsidR="00D7196B" w:rsidRPr="00465CE7" w:rsidRDefault="007E0470" w:rsidP="00F125E0">
    <w:pPr>
      <w:pStyle w:val="Rodap"/>
      <w:spacing w:line="276" w:lineRule="auto"/>
      <w:jc w:val="center"/>
      <w:rPr>
        <w:rFonts w:ascii="Calibri" w:hAnsi="Calibri" w:cs="Calibri"/>
        <w:b/>
        <w:bCs/>
        <w:color w:val="002060"/>
        <w:sz w:val="16"/>
        <w:szCs w:val="16"/>
      </w:rPr>
    </w:pPr>
    <w:r w:rsidRPr="00465CE7">
      <w:rPr>
        <w:rFonts w:ascii="Calibri" w:hAnsi="Calibri" w:cs="Calibri"/>
        <w:b/>
        <w:bCs/>
        <w:color w:val="002060"/>
        <w:sz w:val="16"/>
        <w:szCs w:val="16"/>
      </w:rPr>
      <w:t xml:space="preserve">CESUCA </w:t>
    </w:r>
    <w:r w:rsidR="00F125E0" w:rsidRPr="00465CE7">
      <w:rPr>
        <w:rFonts w:ascii="Calibri" w:hAnsi="Calibri" w:cs="Calibri"/>
        <w:b/>
        <w:bCs/>
        <w:color w:val="002060"/>
        <w:sz w:val="16"/>
        <w:szCs w:val="16"/>
      </w:rPr>
      <w:t>-</w:t>
    </w:r>
    <w:r w:rsidRPr="00465CE7">
      <w:rPr>
        <w:rFonts w:ascii="Calibri" w:hAnsi="Calibri" w:cs="Calibri"/>
        <w:b/>
        <w:bCs/>
        <w:color w:val="002060"/>
        <w:sz w:val="16"/>
        <w:szCs w:val="16"/>
      </w:rPr>
      <w:t xml:space="preserve"> CENTRO UNIVERSITÁRIO</w:t>
    </w:r>
  </w:p>
  <w:p w14:paraId="54A38A08" w14:textId="77777777" w:rsidR="00F125E0" w:rsidRPr="00465CE7" w:rsidRDefault="00D7196B" w:rsidP="00F125E0">
    <w:pPr>
      <w:spacing w:line="276" w:lineRule="auto"/>
      <w:jc w:val="center"/>
      <w:rPr>
        <w:rFonts w:ascii="Calibri" w:hAnsi="Calibri" w:cs="Calibri"/>
        <w:color w:val="002060"/>
        <w:sz w:val="16"/>
        <w:szCs w:val="16"/>
      </w:rPr>
    </w:pPr>
    <w:r w:rsidRPr="00465CE7">
      <w:rPr>
        <w:rFonts w:ascii="Calibri" w:hAnsi="Calibri" w:cs="Calibri"/>
        <w:b/>
        <w:bCs/>
        <w:color w:val="002060"/>
        <w:sz w:val="16"/>
        <w:szCs w:val="16"/>
      </w:rPr>
      <w:t>Campus Sede:</w:t>
    </w:r>
    <w:r w:rsidRPr="00465CE7">
      <w:rPr>
        <w:rFonts w:ascii="Calibri" w:hAnsi="Calibri" w:cs="Calibri"/>
        <w:color w:val="002060"/>
        <w:sz w:val="16"/>
        <w:szCs w:val="16"/>
      </w:rPr>
      <w:t xml:space="preserve"> </w:t>
    </w:r>
    <w:r w:rsidR="008639E7" w:rsidRPr="00465CE7">
      <w:rPr>
        <w:rFonts w:ascii="Calibri" w:hAnsi="Calibri" w:cs="Calibri"/>
        <w:bCs/>
        <w:color w:val="1F3864"/>
        <w:sz w:val="16"/>
        <w:szCs w:val="16"/>
      </w:rPr>
      <w:t>R</w:t>
    </w:r>
    <w:r w:rsidR="00181482" w:rsidRPr="00465CE7">
      <w:rPr>
        <w:rFonts w:ascii="Calibri" w:hAnsi="Calibri" w:cs="Calibri"/>
        <w:bCs/>
        <w:color w:val="1F3864"/>
        <w:sz w:val="16"/>
        <w:szCs w:val="16"/>
      </w:rPr>
      <w:t>ua</w:t>
    </w:r>
    <w:r w:rsidR="008639E7" w:rsidRPr="00465CE7">
      <w:rPr>
        <w:rFonts w:ascii="Calibri" w:hAnsi="Calibri" w:cs="Calibri"/>
        <w:bCs/>
        <w:color w:val="1F3864"/>
        <w:sz w:val="16"/>
        <w:szCs w:val="16"/>
      </w:rPr>
      <w:t xml:space="preserve"> </w:t>
    </w:r>
    <w:r w:rsidR="00F125E0" w:rsidRPr="00465CE7">
      <w:rPr>
        <w:rFonts w:ascii="Calibri" w:hAnsi="Calibri" w:cs="Calibri"/>
        <w:color w:val="002060"/>
        <w:sz w:val="16"/>
        <w:szCs w:val="16"/>
      </w:rPr>
      <w:t xml:space="preserve">Silvério Manoel da Silva, n.º 160 </w:t>
    </w:r>
    <w:r w:rsidR="00354748" w:rsidRPr="00465CE7">
      <w:rPr>
        <w:rFonts w:ascii="Calibri" w:hAnsi="Calibri" w:cs="Calibri"/>
        <w:color w:val="002060"/>
        <w:sz w:val="16"/>
        <w:szCs w:val="16"/>
      </w:rPr>
      <w:t xml:space="preserve">- </w:t>
    </w:r>
    <w:r w:rsidR="00F125E0" w:rsidRPr="00465CE7">
      <w:rPr>
        <w:rFonts w:ascii="Calibri" w:hAnsi="Calibri" w:cs="Calibri"/>
        <w:color w:val="002060"/>
        <w:sz w:val="16"/>
        <w:szCs w:val="16"/>
      </w:rPr>
      <w:t>Cachoeirinha / Rio Grande do Sul - RS - CEP: 94940-243</w:t>
    </w:r>
  </w:p>
  <w:p w14:paraId="20F3271B" w14:textId="77777777" w:rsidR="008639E7" w:rsidRPr="00465CE7" w:rsidRDefault="00D7196B" w:rsidP="00F125E0">
    <w:pPr>
      <w:spacing w:line="276" w:lineRule="auto"/>
      <w:jc w:val="center"/>
      <w:rPr>
        <w:rFonts w:ascii="Calibri" w:hAnsi="Calibri" w:cs="Calibri"/>
        <w:color w:val="002060"/>
        <w:sz w:val="16"/>
        <w:szCs w:val="16"/>
      </w:rPr>
    </w:pPr>
    <w:r w:rsidRPr="00465CE7">
      <w:rPr>
        <w:rFonts w:ascii="Calibri" w:hAnsi="Calibri" w:cs="Calibri"/>
        <w:b/>
        <w:bCs/>
        <w:color w:val="002060"/>
        <w:sz w:val="16"/>
        <w:szCs w:val="16"/>
      </w:rPr>
      <w:sym w:font="Wingdings" w:char="F03A"/>
    </w:r>
    <w:r w:rsidRPr="00465CE7">
      <w:rPr>
        <w:rFonts w:ascii="Calibri" w:hAnsi="Calibri" w:cs="Calibri"/>
        <w:b/>
        <w:bCs/>
        <w:color w:val="002060"/>
        <w:sz w:val="16"/>
        <w:szCs w:val="16"/>
      </w:rPr>
      <w:sym w:font="Wingdings" w:char="F038"/>
    </w:r>
    <w:r w:rsidRPr="00465CE7">
      <w:rPr>
        <w:rFonts w:ascii="Calibri" w:hAnsi="Calibri" w:cs="Calibri"/>
        <w:b/>
        <w:color w:val="002060"/>
        <w:sz w:val="16"/>
        <w:szCs w:val="16"/>
      </w:rPr>
      <w:t xml:space="preserve"> </w:t>
    </w:r>
    <w:r w:rsidR="00F125E0" w:rsidRPr="00465CE7">
      <w:rPr>
        <w:rFonts w:ascii="Calibri" w:hAnsi="Calibri" w:cs="Calibri"/>
        <w:b/>
        <w:color w:val="002060"/>
        <w:sz w:val="16"/>
        <w:szCs w:val="16"/>
      </w:rPr>
      <w:t>www.cesuca.edu.br</w:t>
    </w:r>
    <w:r w:rsidR="004556E5" w:rsidRPr="00465CE7">
      <w:rPr>
        <w:rFonts w:ascii="Calibri" w:hAnsi="Calibri" w:cs="Calibri"/>
        <w:b/>
        <w:color w:val="002060"/>
        <w:sz w:val="16"/>
        <w:szCs w:val="16"/>
      </w:rPr>
      <w:t xml:space="preserve">    </w:t>
    </w:r>
    <w:r w:rsidRPr="00465CE7">
      <w:rPr>
        <w:rFonts w:ascii="Calibri" w:hAnsi="Calibri" w:cs="Calibri"/>
        <w:color w:val="002060"/>
        <w:sz w:val="16"/>
        <w:szCs w:val="16"/>
      </w:rPr>
      <w:sym w:font="Wingdings" w:char="F028"/>
    </w:r>
    <w:r w:rsidRPr="00465CE7">
      <w:rPr>
        <w:rFonts w:ascii="Calibri" w:hAnsi="Calibri" w:cs="Calibri"/>
        <w:color w:val="002060"/>
        <w:sz w:val="16"/>
        <w:szCs w:val="16"/>
      </w:rPr>
      <w:t xml:space="preserve"> (5</w:t>
    </w:r>
    <w:r w:rsidR="00F125E0" w:rsidRPr="00465CE7">
      <w:rPr>
        <w:rFonts w:ascii="Calibri" w:hAnsi="Calibri" w:cs="Calibri"/>
        <w:color w:val="002060"/>
        <w:sz w:val="16"/>
        <w:szCs w:val="16"/>
      </w:rPr>
      <w:t>1</w:t>
    </w:r>
    <w:r w:rsidRPr="00465CE7">
      <w:rPr>
        <w:rFonts w:ascii="Calibri" w:hAnsi="Calibri" w:cs="Calibri"/>
        <w:color w:val="002060"/>
        <w:sz w:val="16"/>
        <w:szCs w:val="16"/>
      </w:rPr>
      <w:t xml:space="preserve">) </w:t>
    </w:r>
    <w:r w:rsidR="00F125E0" w:rsidRPr="00465CE7">
      <w:rPr>
        <w:rFonts w:ascii="Calibri" w:hAnsi="Calibri" w:cs="Calibri"/>
        <w:color w:val="002060"/>
        <w:sz w:val="16"/>
        <w:szCs w:val="16"/>
      </w:rPr>
      <w:t>3396-1000</w:t>
    </w:r>
  </w:p>
  <w:p w14:paraId="2B2FF440" w14:textId="77777777" w:rsidR="007E0470" w:rsidRPr="00465CE7" w:rsidRDefault="007E0470" w:rsidP="00F125E0">
    <w:pPr>
      <w:spacing w:line="276" w:lineRule="auto"/>
      <w:jc w:val="center"/>
      <w:rPr>
        <w:rFonts w:ascii="Calibri" w:hAnsi="Calibri" w:cs="Calibri"/>
        <w:b/>
        <w:color w:val="002060"/>
        <w:sz w:val="16"/>
        <w:szCs w:val="16"/>
      </w:rPr>
    </w:pPr>
  </w:p>
  <w:p w14:paraId="69BA12FD" w14:textId="77777777" w:rsidR="007E0470" w:rsidRPr="00DD2FAE" w:rsidRDefault="007E0470" w:rsidP="00631AC5">
    <w:pPr>
      <w:pStyle w:val="Rodap"/>
      <w:spacing w:line="276" w:lineRule="auto"/>
      <w:jc w:val="both"/>
      <w:rPr>
        <w:rFonts w:ascii="Calibri" w:hAnsi="Calibri" w:cs="Calibri"/>
        <w:color w:val="1F3864"/>
        <w:sz w:val="14"/>
        <w:szCs w:val="14"/>
      </w:rPr>
    </w:pPr>
    <w:r w:rsidRPr="00DD2FAE">
      <w:rPr>
        <w:rFonts w:ascii="Calibri" w:hAnsi="Calibri" w:cs="Calibri"/>
        <w:b/>
        <w:bCs/>
        <w:color w:val="002060"/>
        <w:sz w:val="14"/>
        <w:szCs w:val="14"/>
      </w:rPr>
      <w:t>Cred</w:t>
    </w:r>
    <w:r w:rsidR="00D7196B" w:rsidRPr="00DD2FAE">
      <w:rPr>
        <w:rFonts w:ascii="Calibri" w:hAnsi="Calibri" w:cs="Calibri"/>
        <w:b/>
        <w:bCs/>
        <w:color w:val="002060"/>
        <w:sz w:val="14"/>
        <w:szCs w:val="14"/>
      </w:rPr>
      <w:t>enciamento Institucional:</w:t>
    </w:r>
    <w:r w:rsidR="00D7196B" w:rsidRPr="00DD2FAE">
      <w:rPr>
        <w:rFonts w:ascii="Calibri" w:hAnsi="Calibri" w:cs="Calibri"/>
        <w:color w:val="002060"/>
        <w:sz w:val="14"/>
        <w:szCs w:val="14"/>
      </w:rPr>
      <w:t xml:space="preserve"> Portaria do Ministério da Educação </w:t>
    </w:r>
    <w:r w:rsidR="008639E7" w:rsidRPr="00DD2FAE">
      <w:rPr>
        <w:rFonts w:ascii="Calibri" w:hAnsi="Calibri" w:cs="Calibri"/>
        <w:color w:val="002060"/>
        <w:sz w:val="14"/>
        <w:szCs w:val="14"/>
      </w:rPr>
      <w:t xml:space="preserve">n.º </w:t>
    </w:r>
    <w:r w:rsidRPr="00DD2FAE">
      <w:rPr>
        <w:rFonts w:ascii="Calibri" w:hAnsi="Calibri" w:cs="Calibri"/>
        <w:color w:val="1F3864"/>
        <w:sz w:val="14"/>
        <w:szCs w:val="14"/>
      </w:rPr>
      <w:t xml:space="preserve">655, de 12/08/2020 (DOU </w:t>
    </w:r>
    <w:proofErr w:type="spellStart"/>
    <w:r w:rsidRPr="00DD2FAE">
      <w:rPr>
        <w:rFonts w:ascii="Calibri" w:hAnsi="Calibri" w:cs="Calibri"/>
        <w:color w:val="1F3864"/>
        <w:sz w:val="14"/>
        <w:szCs w:val="14"/>
      </w:rPr>
      <w:t>n.°</w:t>
    </w:r>
    <w:proofErr w:type="spellEnd"/>
    <w:r w:rsidRPr="00DD2FAE">
      <w:rPr>
        <w:rFonts w:ascii="Calibri" w:hAnsi="Calibri" w:cs="Calibri"/>
        <w:color w:val="1F3864"/>
        <w:sz w:val="14"/>
        <w:szCs w:val="14"/>
      </w:rPr>
      <w:t xml:space="preserve"> 155, de 13/08/2020)</w:t>
    </w:r>
    <w:r w:rsidR="008B6A00" w:rsidRPr="00DD2FAE">
      <w:rPr>
        <w:rFonts w:ascii="Calibri" w:hAnsi="Calibri" w:cs="Calibri"/>
        <w:color w:val="1F3864"/>
        <w:sz w:val="14"/>
        <w:szCs w:val="14"/>
      </w:rPr>
      <w:t xml:space="preserve"> prorrogado pela Portaria SERES/MEC n</w:t>
    </w:r>
    <w:r w:rsidR="00631AC5" w:rsidRPr="00DD2FAE">
      <w:rPr>
        <w:rFonts w:ascii="Calibri" w:hAnsi="Calibri" w:cs="Calibri"/>
        <w:color w:val="1F3864"/>
        <w:sz w:val="14"/>
        <w:szCs w:val="14"/>
      </w:rPr>
      <w:t>.</w:t>
    </w:r>
    <w:r w:rsidR="008B6A00" w:rsidRPr="00DD2FAE">
      <w:rPr>
        <w:rFonts w:ascii="Calibri" w:hAnsi="Calibri" w:cs="Calibri"/>
        <w:color w:val="1F3864"/>
        <w:sz w:val="14"/>
        <w:szCs w:val="14"/>
      </w:rPr>
      <w:t>º 878, de 28/11/2025 (DOU n</w:t>
    </w:r>
    <w:r w:rsidR="00631AC5" w:rsidRPr="00DD2FAE">
      <w:rPr>
        <w:rFonts w:ascii="Calibri" w:hAnsi="Calibri" w:cs="Calibri"/>
        <w:color w:val="1F3864"/>
        <w:sz w:val="14"/>
        <w:szCs w:val="14"/>
      </w:rPr>
      <w:t>.</w:t>
    </w:r>
    <w:r w:rsidR="008B6A00" w:rsidRPr="00DD2FAE">
      <w:rPr>
        <w:rFonts w:ascii="Calibri" w:hAnsi="Calibri" w:cs="Calibri"/>
        <w:color w:val="1F3864"/>
        <w:sz w:val="14"/>
        <w:szCs w:val="14"/>
      </w:rPr>
      <w:t xml:space="preserve">º 228, de </w:t>
    </w:r>
    <w:r w:rsidR="00631AC5" w:rsidRPr="00DD2FAE">
      <w:rPr>
        <w:rFonts w:ascii="Calibri" w:hAnsi="Calibri" w:cs="Calibri"/>
        <w:color w:val="1F3864"/>
        <w:sz w:val="14"/>
        <w:szCs w:val="14"/>
      </w:rPr>
      <w:t>0</w:t>
    </w:r>
    <w:r w:rsidR="008B6A00" w:rsidRPr="00DD2FAE">
      <w:rPr>
        <w:rFonts w:ascii="Calibri" w:hAnsi="Calibri" w:cs="Calibri"/>
        <w:color w:val="1F3864"/>
        <w:sz w:val="14"/>
        <w:szCs w:val="14"/>
      </w:rPr>
      <w:t>1/12</w:t>
    </w:r>
    <w:r w:rsidR="004A46BF" w:rsidRPr="00DD2FAE">
      <w:rPr>
        <w:rFonts w:ascii="Calibri" w:hAnsi="Calibri" w:cs="Calibri"/>
        <w:color w:val="1F3864"/>
        <w:sz w:val="14"/>
        <w:szCs w:val="14"/>
      </w:rPr>
      <w:t>/</w:t>
    </w:r>
    <w:r w:rsidR="008B6A00" w:rsidRPr="00DD2FAE">
      <w:rPr>
        <w:rFonts w:ascii="Calibri" w:hAnsi="Calibri" w:cs="Calibri"/>
        <w:color w:val="1F3864"/>
        <w:sz w:val="14"/>
        <w:szCs w:val="14"/>
      </w:rPr>
      <w:t>2025)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ABD8B" w14:textId="77777777" w:rsidR="0071410C" w:rsidRDefault="0071410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D21D7" w14:textId="77777777" w:rsidR="00E54222" w:rsidRDefault="00E54222">
      <w:r>
        <w:separator/>
      </w:r>
    </w:p>
  </w:footnote>
  <w:footnote w:type="continuationSeparator" w:id="0">
    <w:p w14:paraId="4FA4E619" w14:textId="77777777" w:rsidR="00E54222" w:rsidRDefault="00E542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B31AA" w14:textId="77777777" w:rsidR="0071410C" w:rsidRDefault="0071410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D891C" w14:textId="709EC209" w:rsidR="007E0470" w:rsidRDefault="00D47DEC" w:rsidP="004556E5">
    <w:pPr>
      <w:pStyle w:val="Cabealho"/>
      <w:jc w:val="center"/>
    </w:pPr>
    <w:r>
      <w:rPr>
        <w:noProof/>
      </w:rPr>
      <w:drawing>
        <wp:inline distT="0" distB="0" distL="0" distR="0" wp14:anchorId="6C843924" wp14:editId="19B93123">
          <wp:extent cx="2895600" cy="96202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5600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E1DA99" w14:textId="77777777" w:rsidR="00631AC5" w:rsidRDefault="00631AC5" w:rsidP="004556E5">
    <w:pPr>
      <w:pStyle w:val="Cabealh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C5B58" w14:textId="77777777" w:rsidR="0071410C" w:rsidRDefault="0071410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69D"/>
    <w:rsid w:val="00013185"/>
    <w:rsid w:val="000864B1"/>
    <w:rsid w:val="00092F45"/>
    <w:rsid w:val="000A788E"/>
    <w:rsid w:val="000B3D13"/>
    <w:rsid w:val="001233C4"/>
    <w:rsid w:val="00150ECA"/>
    <w:rsid w:val="00181482"/>
    <w:rsid w:val="001D7905"/>
    <w:rsid w:val="001E66CF"/>
    <w:rsid w:val="001F1ED0"/>
    <w:rsid w:val="00222417"/>
    <w:rsid w:val="00251945"/>
    <w:rsid w:val="00262E69"/>
    <w:rsid w:val="002B169D"/>
    <w:rsid w:val="002C6BEA"/>
    <w:rsid w:val="002D1263"/>
    <w:rsid w:val="0030126A"/>
    <w:rsid w:val="0030256A"/>
    <w:rsid w:val="003369A6"/>
    <w:rsid w:val="0034456C"/>
    <w:rsid w:val="0035150D"/>
    <w:rsid w:val="00354748"/>
    <w:rsid w:val="003735B2"/>
    <w:rsid w:val="003815B1"/>
    <w:rsid w:val="00397BCD"/>
    <w:rsid w:val="003A58F2"/>
    <w:rsid w:val="003B4A37"/>
    <w:rsid w:val="003E05DE"/>
    <w:rsid w:val="003F7043"/>
    <w:rsid w:val="004217CD"/>
    <w:rsid w:val="004556E5"/>
    <w:rsid w:val="00465CE7"/>
    <w:rsid w:val="00482D8C"/>
    <w:rsid w:val="00482FD5"/>
    <w:rsid w:val="004A46BF"/>
    <w:rsid w:val="004B38B1"/>
    <w:rsid w:val="004C0C76"/>
    <w:rsid w:val="004C487B"/>
    <w:rsid w:val="004D3714"/>
    <w:rsid w:val="00514632"/>
    <w:rsid w:val="0051644C"/>
    <w:rsid w:val="00516EDC"/>
    <w:rsid w:val="005401F9"/>
    <w:rsid w:val="0055392E"/>
    <w:rsid w:val="00573DD8"/>
    <w:rsid w:val="005901BC"/>
    <w:rsid w:val="005A0EA5"/>
    <w:rsid w:val="005C3605"/>
    <w:rsid w:val="005C3C2A"/>
    <w:rsid w:val="005C6FE3"/>
    <w:rsid w:val="005D5EC9"/>
    <w:rsid w:val="00606AD5"/>
    <w:rsid w:val="006318A9"/>
    <w:rsid w:val="00631AC5"/>
    <w:rsid w:val="006544FF"/>
    <w:rsid w:val="00685182"/>
    <w:rsid w:val="0069055E"/>
    <w:rsid w:val="006C72E0"/>
    <w:rsid w:val="0071410C"/>
    <w:rsid w:val="007146EF"/>
    <w:rsid w:val="00753677"/>
    <w:rsid w:val="00774782"/>
    <w:rsid w:val="00777730"/>
    <w:rsid w:val="00793992"/>
    <w:rsid w:val="007961FC"/>
    <w:rsid w:val="007A72C4"/>
    <w:rsid w:val="007C6D7A"/>
    <w:rsid w:val="007E0470"/>
    <w:rsid w:val="007E4252"/>
    <w:rsid w:val="00847D17"/>
    <w:rsid w:val="00850737"/>
    <w:rsid w:val="008540D6"/>
    <w:rsid w:val="00855037"/>
    <w:rsid w:val="008639E7"/>
    <w:rsid w:val="008742AA"/>
    <w:rsid w:val="008748F8"/>
    <w:rsid w:val="008B1E87"/>
    <w:rsid w:val="008B3BFE"/>
    <w:rsid w:val="008B6A00"/>
    <w:rsid w:val="008F7859"/>
    <w:rsid w:val="009227AE"/>
    <w:rsid w:val="00946D6B"/>
    <w:rsid w:val="009A7AE5"/>
    <w:rsid w:val="009D6549"/>
    <w:rsid w:val="009D6D6A"/>
    <w:rsid w:val="009D711E"/>
    <w:rsid w:val="009E5C9F"/>
    <w:rsid w:val="00A1772C"/>
    <w:rsid w:val="00A178BC"/>
    <w:rsid w:val="00A20843"/>
    <w:rsid w:val="00A70040"/>
    <w:rsid w:val="00A81B5C"/>
    <w:rsid w:val="00A96F0B"/>
    <w:rsid w:val="00AA0E50"/>
    <w:rsid w:val="00AA15F6"/>
    <w:rsid w:val="00AC4448"/>
    <w:rsid w:val="00AD0632"/>
    <w:rsid w:val="00AD46FD"/>
    <w:rsid w:val="00B34930"/>
    <w:rsid w:val="00B576EF"/>
    <w:rsid w:val="00B7150E"/>
    <w:rsid w:val="00B84D64"/>
    <w:rsid w:val="00BA7973"/>
    <w:rsid w:val="00BD14A6"/>
    <w:rsid w:val="00C04B10"/>
    <w:rsid w:val="00C105DE"/>
    <w:rsid w:val="00C1249F"/>
    <w:rsid w:val="00C42069"/>
    <w:rsid w:val="00C657EB"/>
    <w:rsid w:val="00C85B0F"/>
    <w:rsid w:val="00CB3AC7"/>
    <w:rsid w:val="00D01E2B"/>
    <w:rsid w:val="00D11E1E"/>
    <w:rsid w:val="00D31513"/>
    <w:rsid w:val="00D47DEC"/>
    <w:rsid w:val="00D7196B"/>
    <w:rsid w:val="00D71C3D"/>
    <w:rsid w:val="00D74E0F"/>
    <w:rsid w:val="00D811D2"/>
    <w:rsid w:val="00DA1E5C"/>
    <w:rsid w:val="00DD2FAE"/>
    <w:rsid w:val="00E01374"/>
    <w:rsid w:val="00E27F59"/>
    <w:rsid w:val="00E54222"/>
    <w:rsid w:val="00E7284F"/>
    <w:rsid w:val="00EA7B3E"/>
    <w:rsid w:val="00ED73DA"/>
    <w:rsid w:val="00EE52B8"/>
    <w:rsid w:val="00EF1EF3"/>
    <w:rsid w:val="00F02074"/>
    <w:rsid w:val="00F125E0"/>
    <w:rsid w:val="00F35B02"/>
    <w:rsid w:val="00F839F3"/>
    <w:rsid w:val="00F96B6A"/>
    <w:rsid w:val="00FA5DEF"/>
    <w:rsid w:val="00FE7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CFC352"/>
  <w15:chartTrackingRefBased/>
  <w15:docId w15:val="{D15F0C8C-CB64-4751-A05B-F9B9D06B3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55E"/>
    <w:rPr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har"/>
    <w:qFormat/>
    <w:pPr>
      <w:keepNext/>
      <w:jc w:val="right"/>
      <w:outlineLvl w:val="0"/>
    </w:pPr>
    <w:rPr>
      <w:rFonts w:ascii="Verdana" w:hAnsi="Verdana"/>
      <w:b/>
      <w:sz w:val="1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42069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pPr>
      <w:tabs>
        <w:tab w:val="left" w:leader="hyphen" w:pos="283"/>
      </w:tabs>
      <w:spacing w:line="300" w:lineRule="exact"/>
      <w:ind w:right="227"/>
    </w:pPr>
    <w:rPr>
      <w:rFonts w:ascii="RotisSemiSans Light" w:hAnsi="RotisSemiSans Light"/>
      <w:color w:val="000000"/>
      <w:sz w:val="26"/>
    </w:rPr>
  </w:style>
  <w:style w:type="paragraph" w:styleId="Cabealho">
    <w:name w:val="header"/>
    <w:basedOn w:val="Normal"/>
    <w:link w:val="CabealhoChar"/>
    <w:semiHidden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har"/>
    <w:pPr>
      <w:tabs>
        <w:tab w:val="center" w:pos="4320"/>
        <w:tab w:val="right" w:pos="8640"/>
      </w:tabs>
    </w:pPr>
  </w:style>
  <w:style w:type="character" w:customStyle="1" w:styleId="TextodebaloChar">
    <w:name w:val="Texto de balão Char"/>
    <w:link w:val="Textodebalo"/>
    <w:uiPriority w:val="99"/>
    <w:semiHidden/>
    <w:rsid w:val="00C42069"/>
    <w:rPr>
      <w:rFonts w:ascii="Segoe UI" w:hAnsi="Segoe UI" w:cs="Segoe UI"/>
      <w:sz w:val="18"/>
      <w:szCs w:val="18"/>
      <w:lang w:eastAsia="en-US"/>
    </w:rPr>
  </w:style>
  <w:style w:type="character" w:customStyle="1" w:styleId="CabealhoChar">
    <w:name w:val="Cabeçalho Char"/>
    <w:link w:val="Cabealho"/>
    <w:semiHidden/>
    <w:rsid w:val="003A58F2"/>
    <w:rPr>
      <w:sz w:val="24"/>
      <w:szCs w:val="24"/>
      <w:lang w:eastAsia="en-US"/>
    </w:rPr>
  </w:style>
  <w:style w:type="character" w:customStyle="1" w:styleId="RodapChar">
    <w:name w:val="Rodapé Char"/>
    <w:link w:val="Rodap"/>
    <w:rsid w:val="00516EDC"/>
    <w:rPr>
      <w:sz w:val="24"/>
      <w:szCs w:val="24"/>
      <w:lang w:eastAsia="en-US"/>
    </w:rPr>
  </w:style>
  <w:style w:type="character" w:styleId="Hyperlink">
    <w:name w:val="Hyperlink"/>
    <w:uiPriority w:val="99"/>
    <w:unhideWhenUsed/>
    <w:rsid w:val="00F125E0"/>
    <w:rPr>
      <w:color w:val="467886"/>
      <w:u w:val="single"/>
    </w:rPr>
  </w:style>
  <w:style w:type="character" w:styleId="MenoPendente">
    <w:name w:val="Unresolved Mention"/>
    <w:uiPriority w:val="99"/>
    <w:semiHidden/>
    <w:unhideWhenUsed/>
    <w:rsid w:val="00F125E0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9D654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D6549"/>
    <w:rPr>
      <w:rFonts w:ascii="Aptos" w:eastAsia="Aptos" w:hAnsi="Aptos" w:cs="Aptos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D6549"/>
    <w:rPr>
      <w:rFonts w:ascii="Aptos" w:eastAsia="Aptos" w:hAnsi="Aptos" w:cs="Aptos"/>
    </w:rPr>
  </w:style>
  <w:style w:type="character" w:customStyle="1" w:styleId="Ttulo1Char">
    <w:name w:val="Título 1 Char"/>
    <w:basedOn w:val="Fontepargpadro"/>
    <w:link w:val="Ttulo1"/>
    <w:rsid w:val="00C657EB"/>
    <w:rPr>
      <w:rFonts w:ascii="Verdana" w:hAnsi="Verdana"/>
      <w:b/>
      <w:sz w:val="16"/>
      <w:szCs w:val="24"/>
      <w:lang w:eastAsia="en-US"/>
    </w:rPr>
  </w:style>
  <w:style w:type="character" w:customStyle="1" w:styleId="CorpodetextoChar">
    <w:name w:val="Corpo de texto Char"/>
    <w:basedOn w:val="Fontepargpadro"/>
    <w:link w:val="Corpodetexto"/>
    <w:semiHidden/>
    <w:rsid w:val="00C657EB"/>
    <w:rPr>
      <w:rFonts w:ascii="RotisSemiSans Light" w:hAnsi="RotisSemiSans Light"/>
      <w:color w:val="000000"/>
      <w:sz w:val="26"/>
      <w:szCs w:val="24"/>
      <w:lang w:eastAsia="en-US"/>
    </w:rPr>
  </w:style>
  <w:style w:type="paragraph" w:styleId="Textoembloco">
    <w:name w:val="Block Text"/>
    <w:basedOn w:val="Normal"/>
    <w:uiPriority w:val="99"/>
    <w:rsid w:val="00C657EB"/>
    <w:pPr>
      <w:ind w:left="5103" w:right="-5" w:firstLine="569"/>
      <w:jc w:val="both"/>
    </w:pPr>
    <w:rPr>
      <w:b/>
      <w:i/>
      <w:color w:val="000080"/>
      <w:sz w:val="26"/>
      <w:szCs w:val="20"/>
      <w:lang w:val="pt-PT" w:eastAsia="pt-BR"/>
    </w:rPr>
  </w:style>
  <w:style w:type="paragraph" w:styleId="PargrafodaLista">
    <w:name w:val="List Paragraph"/>
    <w:basedOn w:val="Normal"/>
    <w:uiPriority w:val="1"/>
    <w:qFormat/>
    <w:rsid w:val="00C657EB"/>
    <w:pPr>
      <w:ind w:left="708"/>
    </w:pPr>
    <w:rPr>
      <w:sz w:val="20"/>
      <w:szCs w:val="20"/>
      <w:lang w:val="pt-PT" w:eastAsia="pt-BR"/>
    </w:rPr>
  </w:style>
  <w:style w:type="character" w:customStyle="1" w:styleId="normaltextrun">
    <w:name w:val="normaltextrun"/>
    <w:basedOn w:val="Fontepargpadro"/>
    <w:rsid w:val="00C657EB"/>
  </w:style>
  <w:style w:type="paragraph" w:customStyle="1" w:styleId="xmsonormal">
    <w:name w:val="x_msonormal"/>
    <w:basedOn w:val="Normal"/>
    <w:rsid w:val="00C657EB"/>
    <w:pPr>
      <w:spacing w:before="100" w:beforeAutospacing="1" w:after="100" w:afterAutospacing="1"/>
    </w:pPr>
    <w:rPr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62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IES\Timbrados\timbrado_%20FSG_%20Caxias_2018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timbrado_ FSG_ Caxias_2018</Template>
  <TotalTime>1</TotalTime>
  <Pages>1</Pages>
  <Words>194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Universidade Cruzeiro do Sul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CESUCA</dc:creator>
  <cp:keywords/>
  <cp:lastModifiedBy>Simone Teresinha Torquato Pinho</cp:lastModifiedBy>
  <cp:revision>3</cp:revision>
  <cp:lastPrinted>2018-04-24T12:32:00Z</cp:lastPrinted>
  <dcterms:created xsi:type="dcterms:W3CDTF">2026-08-11T20:33:00Z</dcterms:created>
  <dcterms:modified xsi:type="dcterms:W3CDTF">2026-08-11T20:52:00Z</dcterms:modified>
</cp:coreProperties>
</file>